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214BA1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E2D37" w:rsidRDefault="002E2D37" w:rsidP="002E2D37">
            <w:pPr>
              <w:bidi w:val="0"/>
              <w:jc w:val="right"/>
              <w:rPr>
                <w:sz w:val="24"/>
                <w:szCs w:val="24"/>
              </w:rPr>
            </w:pPr>
            <w:r w:rsidRPr="002E2D37">
              <w:rPr>
                <w:rFonts w:hint="cs"/>
                <w:sz w:val="24"/>
                <w:szCs w:val="24"/>
                <w:rtl/>
              </w:rPr>
              <w:t xml:space="preserve">הבריאות 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E2D37" w:rsidRDefault="002E2D37" w:rsidP="002E2D37">
            <w:pPr>
              <w:bidi w:val="0"/>
              <w:jc w:val="right"/>
              <w:rPr>
                <w:sz w:val="24"/>
                <w:szCs w:val="24"/>
                <w:rtl/>
              </w:rPr>
            </w:pPr>
            <w:r w:rsidRPr="002E2D37">
              <w:rPr>
                <w:rFonts w:hint="cs"/>
                <w:sz w:val="24"/>
                <w:szCs w:val="24"/>
                <w:rtl/>
              </w:rPr>
              <w:t>לשכת בריאות מחוז ת"א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E2D37" w:rsidRDefault="009B7399" w:rsidP="002E2D37">
            <w:pPr>
              <w:rPr>
                <w:sz w:val="24"/>
                <w:szCs w:val="24"/>
              </w:rPr>
            </w:pPr>
            <w:r>
              <w:rPr>
                <w:rFonts w:hint="cs"/>
                <w:sz w:val="24"/>
                <w:szCs w:val="24"/>
                <w:rtl/>
              </w:rPr>
              <w:t>5.6.19</w:t>
            </w:r>
          </w:p>
        </w:tc>
      </w:tr>
    </w:tbl>
    <w:p w:rsidR="00332AFB" w:rsidRDefault="00214BA1" w:rsidP="00222867">
      <w:pPr>
        <w:rPr>
          <w:rtl/>
        </w:rPr>
      </w:pPr>
    </w:p>
    <w:p w:rsidR="00222867" w:rsidRDefault="00214BA1" w:rsidP="00222867">
      <w:pPr>
        <w:rPr>
          <w:rtl/>
        </w:rPr>
      </w:pPr>
    </w:p>
    <w:p w:rsidR="00222867" w:rsidRDefault="002E2D37" w:rsidP="00222867">
      <w:pPr>
        <w:rPr>
          <w:rtl/>
        </w:rPr>
      </w:pPr>
      <w:r>
        <w:rPr>
          <w:rFonts w:asciiTheme="minorBidi" w:hAnsiTheme="minorBidi" w:cstheme="minorBidi"/>
          <w:b/>
          <w:noProof/>
          <w:sz w:val="21"/>
          <w:szCs w:val="21"/>
          <w:rtl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E696060" wp14:editId="7BA2F7C5">
                <wp:simplePos x="0" y="0"/>
                <wp:positionH relativeFrom="column">
                  <wp:posOffset>5680075</wp:posOffset>
                </wp:positionH>
                <wp:positionV relativeFrom="paragraph">
                  <wp:posOffset>-635</wp:posOffset>
                </wp:positionV>
                <wp:extent cx="53340" cy="60960"/>
                <wp:effectExtent l="0" t="0" r="22860" b="34290"/>
                <wp:wrapNone/>
                <wp:docPr id="4" name="מחבר ישר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340" cy="60960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3C25C3D" id="מחבר ישר 4" o:spid="_x0000_s1026" style="position:absolute;left:0;text-align:lef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47.25pt,-.05pt" to="451.45pt,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" strokecolor="windowText" strokeweight="1.5pt"/>
            </w:pict>
          </mc:Fallback>
        </mc:AlternateContent>
      </w:r>
    </w:p>
    <w:p w:rsidR="00222867" w:rsidRDefault="00214BA1" w:rsidP="00222867">
      <w:pPr>
        <w:rPr>
          <w:rtl/>
        </w:rPr>
      </w:pPr>
    </w:p>
    <w:p w:rsidR="00222867" w:rsidRDefault="00214BA1" w:rsidP="00222867">
      <w:pPr>
        <w:rPr>
          <w:rtl/>
        </w:rPr>
      </w:pPr>
    </w:p>
    <w:p w:rsidR="00222867" w:rsidRDefault="00214BA1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214BA1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2E2D37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2E2D37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214BA1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2E2D37" w:rsidTr="00FC656D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2D37" w:rsidRPr="008029E6" w:rsidRDefault="00E43881" w:rsidP="002E2D37">
            <w:pPr>
              <w:pStyle w:val="12"/>
              <w:spacing w:line="276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דמי אחזקה עבור </w:t>
            </w:r>
            <w:r w:rsidR="00607A70">
              <w:rPr>
                <w:rFonts w:ascii="Arial" w:hAnsi="Arial" w:cs="Arial" w:hint="cs"/>
                <w:bCs/>
                <w:sz w:val="22"/>
                <w:szCs w:val="22"/>
                <w:rtl/>
              </w:rPr>
              <w:t>מרכזיית תדיראן "קורל 3" ל-12 חודשים.</w:t>
            </w:r>
          </w:p>
        </w:tc>
      </w:tr>
      <w:tr w:rsidR="002E2D37" w:rsidTr="00FC656D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2D37" w:rsidRPr="00A6546A" w:rsidRDefault="002E2D37" w:rsidP="002E2D37">
            <w:pPr>
              <w:pStyle w:val="12"/>
              <w:spacing w:line="276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</w:tc>
      </w:tr>
      <w:tr w:rsidR="002E2D3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2D37" w:rsidRPr="00AF57E9" w:rsidRDefault="002E2D37" w:rsidP="002E2D3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2E2D3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2D37" w:rsidRPr="00AF57E9" w:rsidRDefault="002E2D37" w:rsidP="002E2D3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2E2D3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2D37" w:rsidRPr="00AF57E9" w:rsidRDefault="002E2D37" w:rsidP="002E2D3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214BA1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07A7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="00607A70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07A70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214BA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214BA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 w:rsidP="00E43881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="00E43881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6F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E43881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214BA1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214BA1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7"/>
        <w:gridCol w:w="2996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E43881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בזק בינלאומי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E3519B" w:rsidRDefault="00E43881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512133729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E3519B" w:rsidRDefault="002E2D37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3519B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E3519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E3519B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3519B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E3519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E3519B" w:rsidRDefault="009B739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29,116</w:t>
            </w:r>
            <w:r w:rsidR="00E3519B" w:rsidRPr="00E3519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₪ כולל מע"מ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E3519B" w:rsidRDefault="00607A70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1.8.19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31.7.20</w:t>
            </w:r>
          </w:p>
        </w:tc>
      </w:tr>
    </w:tbl>
    <w:p w:rsidR="00222867" w:rsidRPr="00AF57E9" w:rsidRDefault="00214BA1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214BA1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214BA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43881" w:rsidP="00D3562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חברת בזק בינלאומי </w:t>
            </w:r>
            <w:r w:rsidR="00D3562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נתנה שירות תחזוקה למרכזיה בשנים האחרונות מתוקף הסכם </w:t>
            </w:r>
            <w:proofErr w:type="spellStart"/>
            <w:r w:rsidR="00D3562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חשכ"ל</w:t>
            </w:r>
            <w:proofErr w:type="spellEnd"/>
            <w:r w:rsidR="00D3562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</w:tc>
      </w:tr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E3519B" w:rsidRDefault="00607A7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ללשכת בריאות מחוז ת"א יש מרכזיית קורל 3 של תדיראן</w:t>
            </w:r>
            <w:r w:rsidR="00D3562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ובזק בינלאומי היחידה המכירה ומתחזקת סוג </w:t>
            </w:r>
          </w:p>
        </w:tc>
      </w:tr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607A70" w:rsidRDefault="00D3562A" w:rsidP="009B739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מרכזיה זו.</w:t>
            </w:r>
          </w:p>
        </w:tc>
      </w:tr>
      <w:tr w:rsidR="00D3562A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62A" w:rsidRPr="00607A70" w:rsidRDefault="00D3562A" w:rsidP="00D3562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חברת בזק בינלאומי סיפקה את שירות תחזוקת מרכזייה זו ב-3 השנים האחרונות בהתאם להוראת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החשכ"ל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  <w:tr w:rsidR="00D3562A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62A" w:rsidRPr="009B7399" w:rsidRDefault="00D3562A" w:rsidP="00D3562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בניין לשכת בריאות ת"א הינו בניין מאוד ישן וקיימת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תוכנית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למעבר הלשכה למבנה אחר במהלך</w:t>
            </w:r>
          </w:p>
        </w:tc>
      </w:tr>
      <w:tr w:rsidR="00D3562A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62A" w:rsidRPr="00D3562A" w:rsidRDefault="00D3562A" w:rsidP="00D3562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השנתיים הקרובות.</w:t>
            </w:r>
          </w:p>
        </w:tc>
      </w:tr>
      <w:tr w:rsidR="00D3562A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62A" w:rsidRPr="00AF57E9" w:rsidRDefault="00D3562A" w:rsidP="00D3562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עלות פריסת התשתית בלבד מוערכת ב-224,000 ₪ לא כולל עלות תחזוקה שנתית. </w:t>
            </w:r>
          </w:p>
        </w:tc>
      </w:tr>
      <w:tr w:rsidR="00D3562A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62A" w:rsidRPr="00AF57E9" w:rsidRDefault="00D3562A" w:rsidP="00D3562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בהתאם לזאת יש צורך בהמשך התקשרות עם חברת בזק בינלאומי.</w:t>
            </w:r>
          </w:p>
        </w:tc>
      </w:tr>
      <w:tr w:rsidR="00D3562A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62A" w:rsidRPr="00AF57E9" w:rsidRDefault="00D3562A" w:rsidP="00D3562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D3562A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62A" w:rsidRPr="00AF57E9" w:rsidRDefault="00D3562A" w:rsidP="00D3562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D3562A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62A" w:rsidRPr="00AF57E9" w:rsidRDefault="00D3562A" w:rsidP="00D3562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D3562A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62A" w:rsidRPr="00AF57E9" w:rsidRDefault="00D3562A" w:rsidP="00D3562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D3562A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62A" w:rsidRPr="00AF57E9" w:rsidRDefault="00D3562A" w:rsidP="00D3562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D3562A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62A" w:rsidRPr="00AF57E9" w:rsidRDefault="00D3562A" w:rsidP="00D3562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D3562A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62A" w:rsidRPr="00AF57E9" w:rsidRDefault="00D3562A" w:rsidP="00D3562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D3562A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62A" w:rsidRPr="00AF57E9" w:rsidRDefault="00D3562A" w:rsidP="00D3562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214BA1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214BA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E3519B" w:rsidRDefault="00D3562A" w:rsidP="00E3519B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4"/>
                <w:szCs w:val="24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4"/>
                <w:szCs w:val="24"/>
                <w:rtl/>
                <w:lang w:eastAsia="he-IL"/>
              </w:rPr>
              <w:t>ורד טרוגמן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E3519B" w:rsidRDefault="00D3562A" w:rsidP="00E3519B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4"/>
                <w:szCs w:val="24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4"/>
                <w:szCs w:val="24"/>
                <w:rtl/>
                <w:lang w:eastAsia="he-IL"/>
              </w:rPr>
              <w:t xml:space="preserve">רכזת </w:t>
            </w:r>
            <w:bookmarkStart w:id="0" w:name="_GoBack"/>
            <w:bookmarkEnd w:id="0"/>
            <w:r w:rsidR="00E3519B" w:rsidRPr="00E3519B">
              <w:rPr>
                <w:rFonts w:asciiTheme="minorBidi" w:hAnsiTheme="minorBidi" w:cstheme="minorBidi" w:hint="cs"/>
                <w:b/>
                <w:sz w:val="24"/>
                <w:szCs w:val="24"/>
                <w:rtl/>
                <w:lang w:eastAsia="he-IL"/>
              </w:rPr>
              <w:t>בכירה</w:t>
            </w:r>
            <w:r w:rsidR="00E3519B">
              <w:rPr>
                <w:rFonts w:asciiTheme="minorBidi" w:hAnsiTheme="minorBidi" w:cstheme="minorBidi" w:hint="cs"/>
                <w:b/>
                <w:sz w:val="24"/>
                <w:szCs w:val="24"/>
                <w:rtl/>
                <w:lang w:eastAsia="he-IL"/>
              </w:rPr>
              <w:t xml:space="preserve"> נכסים ולוגיסטיקה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14BA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214BA1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14BA1" w:rsidRDefault="00214BA1">
      <w:r>
        <w:separator/>
      </w:r>
    </w:p>
  </w:endnote>
  <w:endnote w:type="continuationSeparator" w:id="0">
    <w:p w:rsidR="00214BA1" w:rsidRDefault="00214B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D3562A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D3562A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214BA1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214BA1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14BA1" w:rsidRDefault="00214BA1">
      <w:r>
        <w:separator/>
      </w:r>
    </w:p>
  </w:footnote>
  <w:footnote w:type="continuationSeparator" w:id="0">
    <w:p w:rsidR="00214BA1" w:rsidRDefault="00214B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214BA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214BA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214BA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214BA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214BA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214BA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214BA1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A7126"/>
    <w:rsid w:val="00114CE1"/>
    <w:rsid w:val="00143B16"/>
    <w:rsid w:val="001E2D58"/>
    <w:rsid w:val="00214BA1"/>
    <w:rsid w:val="002E2D37"/>
    <w:rsid w:val="00336CDD"/>
    <w:rsid w:val="00607A70"/>
    <w:rsid w:val="007548B0"/>
    <w:rsid w:val="008A479B"/>
    <w:rsid w:val="009B6B29"/>
    <w:rsid w:val="009B7399"/>
    <w:rsid w:val="009F7FB7"/>
    <w:rsid w:val="00B73E95"/>
    <w:rsid w:val="00D3562A"/>
    <w:rsid w:val="00E3519B"/>
    <w:rsid w:val="00E43881"/>
    <w:rsid w:val="00EC3894"/>
    <w:rsid w:val="00FF31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0760979"/>
  <w15:docId w15:val="{28D2A4B7-86D4-45BB-AF41-852D08025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paragraph" w:customStyle="1" w:styleId="12">
    <w:name w:val="רגיל1"/>
    <w:qFormat/>
    <w:rsid w:val="002E2D37"/>
    <w:pPr>
      <w:bidi/>
    </w:pPr>
    <w:rPr>
      <w:rFonts w:eastAsia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DF6A5B09-BD81-45FA-BEDB-AE1AF46352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52</TotalTime>
  <Pages>2</Pages>
  <Words>338</Words>
  <Characters>1692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ורד טרוגמן</cp:lastModifiedBy>
  <cp:revision>7</cp:revision>
  <cp:lastPrinted>2019-05-21T07:22:00Z</cp:lastPrinted>
  <dcterms:created xsi:type="dcterms:W3CDTF">2019-06-04T03:32:00Z</dcterms:created>
  <dcterms:modified xsi:type="dcterms:W3CDTF">2019-06-05T10:52:00Z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